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0BF2" w:rsidRPr="00FE159D" w:rsidP="00E00BF2" w14:paraId="25CA1FEF" w14:textId="55FA6A2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Дело 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№ 2</w:t>
      </w:r>
      <w:r w:rsidRPr="00FE159D" w:rsidR="001B68CD">
        <w:rPr>
          <w:rFonts w:ascii="Times New Roman" w:eastAsia="Calibri" w:hAnsi="Times New Roman" w:cs="Times New Roman"/>
          <w:sz w:val="24"/>
          <w:szCs w:val="24"/>
          <w:lang w:eastAsia="ru-RU"/>
        </w:rPr>
        <w:t>-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3085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-200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/202</w:t>
      </w:r>
      <w:r w:rsidRPr="00FE159D" w:rsidR="00CA0A19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</w:p>
    <w:p w:rsidR="0052682B" w:rsidRPr="00FE159D" w:rsidP="0052682B" w14:paraId="04E561C0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52682B" w:rsidRPr="00FE159D" w:rsidP="0052682B" w14:paraId="6EE3A643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Именем Российской Федерации</w:t>
      </w:r>
    </w:p>
    <w:p w:rsidR="0052682B" w:rsidRPr="00FE159D" w:rsidP="0052682B" w14:paraId="2E6E5C4A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(резолютивная часть)</w:t>
      </w:r>
    </w:p>
    <w:p w:rsidR="00E00BF2" w:rsidRPr="00FE159D" w:rsidP="00E00BF2" w14:paraId="0769A2D4" w14:textId="777777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FE159D" w:rsidP="00E00BF2" w14:paraId="7A985CFA" w14:textId="58F01F4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 октября</w:t>
      </w:r>
      <w:r w:rsidRPr="00FE159D" w:rsidR="00CA0A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E159D" w:rsidR="005C26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Pr="00FE159D" w:rsidR="00CA0A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FE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  <w:r w:rsidRPr="00FE159D" w:rsidR="00177A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FE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</w:t>
      </w:r>
      <w:r w:rsidRPr="00FE159D" w:rsidR="004F26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Pr="00FE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г. Нефтеюганск</w:t>
      </w:r>
    </w:p>
    <w:p w:rsidR="00E00BF2" w:rsidRPr="00FE159D" w:rsidP="00E00BF2" w14:paraId="4233EB57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0BF2" w:rsidRPr="00FE159D" w:rsidP="00E00BF2" w14:paraId="5CD840A5" w14:textId="378AEF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судебного участка № 3 Нефтеюганского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судебного района Ханты-Мансийского автономного округа-Югры Агзямова Р.В.,</w:t>
      </w:r>
      <w:r w:rsidRPr="00FE159D" w:rsidR="00F34E1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E159D" w:rsidR="000E7ED0">
        <w:rPr>
          <w:rFonts w:ascii="Times New Roman" w:eastAsia="Calibri" w:hAnsi="Times New Roman" w:cs="Times New Roman"/>
          <w:sz w:val="24"/>
          <w:szCs w:val="24"/>
          <w:lang w:eastAsia="ru-RU"/>
        </w:rPr>
        <w:t>и.о. мирового судьи судебного участка №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FE159D" w:rsidR="000E7ED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Нефтеюганского судебного района Ханты-Мансийского автономного округа-Югры,</w:t>
      </w:r>
    </w:p>
    <w:p w:rsidR="00E00BF2" w:rsidRPr="00FE159D" w:rsidP="00E00BF2" w14:paraId="6F34E430" w14:textId="7346D7A8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при секретаре судебного заседания Гильмияровой Г.Г.,</w:t>
      </w:r>
    </w:p>
    <w:p w:rsidR="00E00BF2" w:rsidRPr="00FE159D" w:rsidP="00E00BF2" w14:paraId="5B22F501" w14:textId="6F2D8B1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иску </w:t>
      </w:r>
      <w:r w:rsidRPr="00FE159D" w:rsidR="00985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АО ПКО «ЦДУ» </w:t>
      </w:r>
      <w:r w:rsidRPr="00FE159D" w:rsidR="00FD4D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Никоновой Е</w:t>
      </w:r>
      <w:r w:rsidRPr="00FE159D" w:rsidR="00FE159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</w:t>
      </w:r>
      <w:r w:rsidRPr="00FE159D" w:rsidR="00FE159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о взыскании задолженности по договору займа,</w:t>
      </w:r>
    </w:p>
    <w:p w:rsidR="00E00BF2" w:rsidRPr="00FE159D" w:rsidP="00E00BF2" w14:paraId="671E1308" w14:textId="3DDA92A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59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ст.ст.194-199 Гражданского процессуального кодекса Р</w:t>
      </w:r>
      <w:r w:rsidRPr="00FE159D" w:rsidR="00177A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FE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E00BF2" w:rsidRPr="00FE159D" w:rsidP="00E00BF2" w14:paraId="07CD1AC9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FE159D" w:rsidP="00E00BF2" w14:paraId="628954AE" w14:textId="08990033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E15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РЕШИЛ:</w:t>
      </w:r>
    </w:p>
    <w:p w:rsidR="00B22FA0" w:rsidRPr="00FE159D" w:rsidP="00E00BF2" w14:paraId="70A95215" w14:textId="77777777">
      <w:pPr>
        <w:widowControl w:val="0"/>
        <w:tabs>
          <w:tab w:val="left" w:pos="9637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00BF2" w:rsidRPr="00FE159D" w:rsidP="00E00BF2" w14:paraId="004ABAA2" w14:textId="4776269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</w:t>
      </w:r>
      <w:r w:rsidRPr="00FE159D" w:rsidR="00985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ПКО «ЦДУ» к </w:t>
      </w:r>
      <w:r w:rsidRPr="00FE159D" w:rsidR="00BD0AD7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Никоновой Е</w:t>
      </w:r>
      <w:r w:rsidRPr="00FE159D" w:rsidR="00FE15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E159D" w:rsidR="00BD0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FE159D" w:rsidR="00FE159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E159D" w:rsidR="00BD0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о взыс</w:t>
      </w:r>
      <w:r w:rsidRPr="00FE159D" w:rsidR="00E74A50">
        <w:rPr>
          <w:rFonts w:ascii="Times New Roman" w:eastAsia="Calibri" w:hAnsi="Times New Roman" w:cs="Times New Roman"/>
          <w:sz w:val="24"/>
          <w:szCs w:val="24"/>
          <w:lang w:eastAsia="ru-RU"/>
        </w:rPr>
        <w:t>кании задолженности по договору</w:t>
      </w:r>
      <w:r w:rsidRPr="00FE159D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займа удовлетворить</w:t>
      </w:r>
      <w:r w:rsidRPr="00FE159D" w:rsidR="00A82FEF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832A00" w:rsidRPr="00FE159D" w:rsidP="00FD4D78" w14:paraId="323003C2" w14:textId="1C94A38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Взыскать с 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Никоновой Е</w:t>
      </w:r>
      <w:r w:rsidRPr="00FE159D" w:rsidR="00FE159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Pr="00FE159D" w:rsidR="00FE159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(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паспорт </w:t>
      </w:r>
      <w:r w:rsidRPr="00FE159D" w:rsidR="00FE159D">
        <w:rPr>
          <w:rFonts w:ascii="Times New Roman" w:eastAsia="Calibri" w:hAnsi="Times New Roman" w:cs="Times New Roman"/>
          <w:sz w:val="24"/>
          <w:szCs w:val="24"/>
          <w:lang w:eastAsia="ru-RU"/>
        </w:rPr>
        <w:t>***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выдан 10.07.2024 УМВД России по Ханты-Мансийскому автономному округу – Югре) </w:t>
      </w:r>
      <w:r w:rsidRPr="00FE159D" w:rsidR="00CA0A1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E159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пользу</w:t>
      </w:r>
      <w:r w:rsidRPr="00FE159D" w:rsidR="001B6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159D" w:rsidR="009851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ПКО «ЦДУ» </w:t>
      </w:r>
      <w:r w:rsidRPr="00FE159D" w:rsidR="00CA0A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(ИНН </w:t>
      </w:r>
      <w:r w:rsidRPr="00FE159D" w:rsidR="00FE159D">
        <w:rPr>
          <w:rFonts w:ascii="Times New Roman" w:eastAsia="Times New Roman" w:hAnsi="Times New Roman" w:cs="Times New Roman"/>
          <w:sz w:val="24"/>
          <w:szCs w:val="24"/>
          <w:lang w:eastAsia="ru-RU"/>
        </w:rPr>
        <w:t>***)</w:t>
      </w:r>
      <w:r w:rsidRPr="00FE159D" w:rsidR="00FC66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15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задолженность по 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договору</w:t>
      </w:r>
      <w:r w:rsidRPr="00FE159D" w:rsidR="00177A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займа №</w:t>
      </w:r>
      <w:r w:rsidRPr="00FE159D" w:rsidR="009851CF">
        <w:rPr>
          <w:rFonts w:ascii="Times New Roman" w:eastAsia="Calibri" w:hAnsi="Times New Roman" w:cs="Times New Roman"/>
          <w:sz w:val="24"/>
          <w:szCs w:val="24"/>
          <w:lang w:eastAsia="ru-RU"/>
        </w:rPr>
        <w:t>00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23839165</w:t>
      </w:r>
      <w:r w:rsidRPr="00FE159D" w:rsidR="00985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21.11.2025</w:t>
      </w:r>
      <w:r w:rsidRPr="00FE159D" w:rsidR="002D6C9D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FE159D" w:rsidR="00FD4D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E159D" w:rsidR="009851CF">
        <w:rPr>
          <w:rFonts w:ascii="Times New Roman" w:eastAsia="Calibri" w:hAnsi="Times New Roman" w:cs="Times New Roman"/>
          <w:sz w:val="24"/>
          <w:szCs w:val="24"/>
          <w:lang w:eastAsia="ru-RU"/>
        </w:rPr>
        <w:t>заключенного между ООО  «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ЗАЙМИГО МКК»</w:t>
      </w:r>
      <w:r w:rsidRPr="00FE159D" w:rsidR="00985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Никоновой Е.С.,</w:t>
      </w:r>
      <w:r w:rsidRPr="00FE159D" w:rsidR="009851C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E159D" w:rsidR="00CA0A19">
        <w:rPr>
          <w:rFonts w:ascii="Times New Roman" w:eastAsia="Calibri" w:hAnsi="Times New Roman" w:cs="Times New Roman"/>
          <w:sz w:val="24"/>
          <w:szCs w:val="24"/>
          <w:lang w:eastAsia="ru-RU"/>
        </w:rPr>
        <w:t>за</w:t>
      </w:r>
      <w:r w:rsidRPr="00FE159D" w:rsidR="00845F4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период с 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>16.01.2026</w:t>
      </w:r>
      <w:r w:rsidRPr="00FE159D" w:rsidR="005B16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</w:t>
      </w:r>
      <w:r w:rsidRPr="00FE159D" w:rsidR="00BD0AD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13.05.2026 </w:t>
      </w:r>
      <w:r w:rsidRPr="00FE15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FE159D" w:rsidR="00BD0A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117</w:t>
      </w:r>
      <w:r w:rsidRPr="00FE15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календарных дней) в сумме </w:t>
      </w:r>
      <w:r w:rsidRPr="00FE159D" w:rsidR="00BD0A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39167,53</w:t>
      </w:r>
      <w:r w:rsidRPr="00FE15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</w:t>
      </w:r>
      <w:r w:rsidRPr="00FE159D" w:rsidR="00BD0A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E15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расходы на почтовые отправления в размере </w:t>
      </w:r>
      <w:r w:rsidRPr="00FE159D" w:rsidR="00BD0A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480,68</w:t>
      </w:r>
      <w:r w:rsidRPr="00FE15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руб., расходы по оплате государственной пошлины в размере </w:t>
      </w:r>
      <w:r w:rsidRPr="00FE15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4000 </w:t>
      </w:r>
      <w:r w:rsidRPr="00FE15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руб., всего взыскать </w:t>
      </w:r>
      <w:r w:rsidRPr="00FE159D" w:rsidR="00BD0A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43 648,21 </w:t>
      </w:r>
      <w:r w:rsidRPr="00FE15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руб. </w:t>
      </w:r>
    </w:p>
    <w:p w:rsidR="0052682B" w:rsidRPr="00FE159D" w:rsidP="00FD4D78" w14:paraId="2118CDFD" w14:textId="770CF2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Решение может быть обжалов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ано в течение месяца со дня принятия решения суда в окончательной форме в апелляционном порядке в Нефтеюганский районный суд Ханты-Мансийского автономного округа – Югры с подачей жалобы через мирового судью, принявшего решение.</w:t>
      </w:r>
    </w:p>
    <w:p w:rsidR="0052682B" w:rsidRPr="00FE159D" w:rsidP="0052682B" w14:paraId="4FA32585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Лица, участвующие в деле, их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представители могут обратиться 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к мировому судье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52682B" w:rsidRPr="00FE159D" w:rsidP="0052682B" w14:paraId="40E34B83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Мировой судья составляет мотивированное решение суда в течение десяти дней со д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>ня поступления от лиц, участвующих в деле, их представителей заявления о составлении мотивированного решения суда.</w:t>
      </w:r>
    </w:p>
    <w:p w:rsidR="00B22FA0" w:rsidRPr="00FE159D" w:rsidP="00E00BF2" w14:paraId="3DE744DE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FE159D" w:rsidRPr="00FE159D" w:rsidP="008A504E" w14:paraId="0D5188C6" w14:textId="77777777">
      <w:pPr>
        <w:spacing w:after="0" w:line="240" w:lineRule="auto"/>
        <w:ind w:firstLine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E159D" w:rsidRPr="00FE159D" w:rsidP="008A504E" w14:paraId="0BF8BF8B" w14:textId="77777777">
      <w:pPr>
        <w:spacing w:after="0" w:line="240" w:lineRule="auto"/>
        <w:ind w:firstLine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00BF2" w:rsidRPr="00FE159D" w:rsidP="008A504E" w14:paraId="6E6592FA" w14:textId="3496B32C">
      <w:pPr>
        <w:spacing w:after="0" w:line="240" w:lineRule="auto"/>
        <w:ind w:firstLine="993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Мировой судья </w:t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 w:rsidRPr="00FE159D" w:rsidR="000E7ED0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Р.В.</w:t>
      </w:r>
      <w:r w:rsidRPr="00FE159D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E159D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>Агзямова</w:t>
      </w:r>
      <w:r w:rsidRPr="00FE159D" w:rsidR="00B22FA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047498" w:rsidRPr="00FE159D" w:rsidP="0052682B" w14:paraId="4A94C51B" w14:textId="60D8E008">
      <w:pPr>
        <w:tabs>
          <w:tab w:val="left" w:pos="426"/>
        </w:tabs>
        <w:suppressAutoHyphens/>
        <w:spacing w:after="0" w:line="240" w:lineRule="auto"/>
        <w:ind w:left="-142" w:right="-58"/>
        <w:jc w:val="both"/>
        <w:rPr>
          <w:sz w:val="24"/>
          <w:szCs w:val="24"/>
        </w:rPr>
      </w:pPr>
      <w:r w:rsidRPr="00FE15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sectPr w:rsidSect="00E00BF2">
      <w:headerReference w:type="default" r:id="rId4"/>
      <w:pgSz w:w="11909" w:h="16834"/>
      <w:pgMar w:top="567" w:right="1134" w:bottom="567" w:left="141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 w14:paraId="46956AB8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F2"/>
    <w:rsid w:val="000169EB"/>
    <w:rsid w:val="00041D7D"/>
    <w:rsid w:val="00047498"/>
    <w:rsid w:val="000A5ECF"/>
    <w:rsid w:val="000B6B50"/>
    <w:rsid w:val="000D2DD2"/>
    <w:rsid w:val="000D57CE"/>
    <w:rsid w:val="000E6239"/>
    <w:rsid w:val="000E7ED0"/>
    <w:rsid w:val="0014370F"/>
    <w:rsid w:val="00177AB0"/>
    <w:rsid w:val="001846CE"/>
    <w:rsid w:val="001B68CD"/>
    <w:rsid w:val="001E31CA"/>
    <w:rsid w:val="002920D8"/>
    <w:rsid w:val="002D6C9D"/>
    <w:rsid w:val="00325F64"/>
    <w:rsid w:val="00345DA2"/>
    <w:rsid w:val="003A3CF1"/>
    <w:rsid w:val="003F5E35"/>
    <w:rsid w:val="0047330C"/>
    <w:rsid w:val="004F2653"/>
    <w:rsid w:val="00523859"/>
    <w:rsid w:val="0052682B"/>
    <w:rsid w:val="0059743D"/>
    <w:rsid w:val="005B06A5"/>
    <w:rsid w:val="005B161B"/>
    <w:rsid w:val="005C26F6"/>
    <w:rsid w:val="005F3651"/>
    <w:rsid w:val="00600087"/>
    <w:rsid w:val="00610D0E"/>
    <w:rsid w:val="006539AA"/>
    <w:rsid w:val="006A35A0"/>
    <w:rsid w:val="006C4623"/>
    <w:rsid w:val="00797C55"/>
    <w:rsid w:val="00832A00"/>
    <w:rsid w:val="00845F4A"/>
    <w:rsid w:val="008634A2"/>
    <w:rsid w:val="00875F66"/>
    <w:rsid w:val="00894343"/>
    <w:rsid w:val="008A504E"/>
    <w:rsid w:val="0093024E"/>
    <w:rsid w:val="009851CF"/>
    <w:rsid w:val="00A77654"/>
    <w:rsid w:val="00A82FEF"/>
    <w:rsid w:val="00A86958"/>
    <w:rsid w:val="00B22FA0"/>
    <w:rsid w:val="00B35871"/>
    <w:rsid w:val="00BD0AD7"/>
    <w:rsid w:val="00BF4D44"/>
    <w:rsid w:val="00C44D4F"/>
    <w:rsid w:val="00CA083F"/>
    <w:rsid w:val="00CA0A19"/>
    <w:rsid w:val="00CD743E"/>
    <w:rsid w:val="00CF4B04"/>
    <w:rsid w:val="00D5200D"/>
    <w:rsid w:val="00D66C43"/>
    <w:rsid w:val="00DE5339"/>
    <w:rsid w:val="00E00BF2"/>
    <w:rsid w:val="00E23D84"/>
    <w:rsid w:val="00E74A50"/>
    <w:rsid w:val="00E8126C"/>
    <w:rsid w:val="00EA3294"/>
    <w:rsid w:val="00ED30BF"/>
    <w:rsid w:val="00F34E17"/>
    <w:rsid w:val="00F45EFC"/>
    <w:rsid w:val="00F52268"/>
    <w:rsid w:val="00F7397A"/>
    <w:rsid w:val="00FC66A7"/>
    <w:rsid w:val="00FD4D78"/>
    <w:rsid w:val="00FE159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EBB4EF6-05F8-4323-B8A4-908A762D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00BF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E00BF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74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74A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